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4AAB" w14:textId="6ED95A2B" w:rsidR="00C9774C" w:rsidRPr="00C9774C" w:rsidRDefault="009E76B6">
      <w:pPr>
        <w:rPr>
          <w:rFonts w:ascii="Times New Roman"/>
          <w:spacing w:val="39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61BCC10" wp14:editId="555F0E61">
                <wp:extent cx="5591175" cy="946150"/>
                <wp:effectExtent l="0" t="0" r="9525" b="63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946150"/>
                        </a:xfrm>
                        <a:prstGeom prst="rect">
                          <a:avLst/>
                        </a:prstGeom>
                        <a:solidFill>
                          <a:srgbClr val="113885"/>
                        </a:solidFill>
                      </wps:spPr>
                      <wps:txbx>
                        <w:txbxContent>
                          <w:p w14:paraId="2D8430BB" w14:textId="77777777" w:rsidR="00866D9D" w:rsidRDefault="00866D9D" w:rsidP="00866D9D">
                            <w:pPr>
                              <w:spacing w:before="1" w:line="189" w:lineRule="auto"/>
                              <w:ind w:right="67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w w:val="90"/>
                                <w:sz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w w:val="90"/>
                                <w:sz w:val="48"/>
                              </w:rPr>
                              <w:t xml:space="preserve">           </w:t>
                            </w:r>
                          </w:p>
                          <w:p w14:paraId="461BCC15" w14:textId="2EDB8C62" w:rsidR="00AB603C" w:rsidRPr="00866D9D" w:rsidRDefault="00866D9D" w:rsidP="00866D9D">
                            <w:pPr>
                              <w:spacing w:before="1" w:line="189" w:lineRule="auto"/>
                              <w:ind w:right="674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w w:val="90"/>
                                <w:sz w:val="48"/>
                              </w:rPr>
                              <w:t xml:space="preserve">              </w:t>
                            </w:r>
                            <w:r w:rsidR="00FF488F" w:rsidRPr="00866D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/>
                                <w:w w:val="90"/>
                                <w:sz w:val="48"/>
                              </w:rPr>
                              <w:t>Retirement Manager Enrollment</w:t>
                            </w:r>
                            <w:r w:rsidR="00FF488F" w:rsidRPr="00866D9D">
                              <w:rPr>
                                <w:rFonts w:asciiTheme="minorHAnsi" w:hAnsiTheme="minorHAnsi" w:cstheme="minorHAnsi"/>
                                <w:color w:val="FFFFFF"/>
                                <w:w w:val="90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1BCC1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40.25pt;height: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" fillcolor="#113885" stroked="f">
                <v:textbox inset="0,0,0,0">
                  <w:txbxContent>
                    <w:p w14:paraId="2D8430BB" w14:textId="77777777" w:rsidR="00866D9D" w:rsidRDefault="00866D9D" w:rsidP="00866D9D">
                      <w:pPr>
                        <w:spacing w:before="1" w:line="189" w:lineRule="auto"/>
                        <w:ind w:right="674"/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w w:val="90"/>
                          <w:sz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w w:val="90"/>
                          <w:sz w:val="48"/>
                        </w:rPr>
                        <w:t xml:space="preserve">           </w:t>
                      </w:r>
                    </w:p>
                    <w:p w14:paraId="461BCC15" w14:textId="2EDB8C62" w:rsidR="00AB603C" w:rsidRPr="00866D9D" w:rsidRDefault="00866D9D" w:rsidP="00866D9D">
                      <w:pPr>
                        <w:spacing w:before="1" w:line="189" w:lineRule="auto"/>
                        <w:ind w:right="674"/>
                        <w:rPr>
                          <w:rFonts w:asciiTheme="minorHAnsi" w:hAnsiTheme="minorHAnsi" w:cstheme="minorHAnsi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w w:val="90"/>
                          <w:sz w:val="48"/>
                        </w:rPr>
                        <w:t xml:space="preserve">              </w:t>
                      </w:r>
                      <w:r w:rsidR="00FF488F" w:rsidRPr="00866D9D">
                        <w:rPr>
                          <w:rFonts w:asciiTheme="minorHAnsi" w:hAnsiTheme="minorHAnsi" w:cstheme="minorHAnsi"/>
                          <w:b/>
                          <w:bCs/>
                          <w:color w:val="FFFFFF"/>
                          <w:w w:val="90"/>
                          <w:sz w:val="48"/>
                        </w:rPr>
                        <w:t>Retirement Manager Enrollment</w:t>
                      </w:r>
                      <w:r w:rsidR="00FF488F" w:rsidRPr="00866D9D">
                        <w:rPr>
                          <w:rFonts w:asciiTheme="minorHAnsi" w:hAnsiTheme="minorHAnsi" w:cstheme="minorHAnsi"/>
                          <w:color w:val="FFFFFF"/>
                          <w:w w:val="90"/>
                          <w:sz w:val="4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39"/>
          <w:sz w:val="20"/>
        </w:rPr>
        <w:t xml:space="preserve"> </w:t>
      </w:r>
    </w:p>
    <w:p w14:paraId="461BCBF9" w14:textId="77777777" w:rsidR="00AB603C" w:rsidRDefault="009E76B6">
      <w:pPr>
        <w:pStyle w:val="Title"/>
      </w:pPr>
      <w:r>
        <w:rPr>
          <w:color w:val="113885"/>
          <w:spacing w:val="-16"/>
        </w:rPr>
        <w:t>Here’s</w:t>
      </w:r>
      <w:r>
        <w:rPr>
          <w:color w:val="113885"/>
          <w:spacing w:val="-10"/>
        </w:rPr>
        <w:t xml:space="preserve"> </w:t>
      </w:r>
      <w:r>
        <w:rPr>
          <w:color w:val="113885"/>
          <w:spacing w:val="-16"/>
        </w:rPr>
        <w:t>how</w:t>
      </w:r>
      <w:r>
        <w:rPr>
          <w:color w:val="113885"/>
          <w:spacing w:val="-10"/>
        </w:rPr>
        <w:t xml:space="preserve"> </w:t>
      </w:r>
      <w:r>
        <w:rPr>
          <w:color w:val="113885"/>
          <w:spacing w:val="-16"/>
        </w:rPr>
        <w:t>to</w:t>
      </w:r>
      <w:r>
        <w:rPr>
          <w:color w:val="113885"/>
          <w:spacing w:val="-10"/>
        </w:rPr>
        <w:t xml:space="preserve"> </w:t>
      </w:r>
      <w:r>
        <w:rPr>
          <w:color w:val="113885"/>
          <w:spacing w:val="-16"/>
        </w:rPr>
        <w:t>enroll.</w:t>
      </w:r>
    </w:p>
    <w:p w14:paraId="461BCBFA" w14:textId="77777777" w:rsidR="00AB603C" w:rsidRDefault="009E76B6">
      <w:pPr>
        <w:pStyle w:val="Heading1"/>
        <w:ind w:left="720"/>
      </w:pPr>
      <w:r>
        <w:rPr>
          <w:color w:val="0061AF"/>
        </w:rPr>
        <w:t>In</w:t>
      </w:r>
      <w:r>
        <w:rPr>
          <w:color w:val="0061AF"/>
          <w:spacing w:val="9"/>
        </w:rPr>
        <w:t xml:space="preserve"> </w:t>
      </w:r>
      <w:r w:rsidRPr="007B2292">
        <w:rPr>
          <w:rFonts w:ascii="Palatino Linotype"/>
          <w:bCs/>
          <w:color w:val="0061AF"/>
        </w:rPr>
        <w:t>two</w:t>
      </w:r>
      <w:r>
        <w:rPr>
          <w:rFonts w:ascii="Palatino Linotype"/>
          <w:b/>
          <w:color w:val="0061AF"/>
          <w:spacing w:val="5"/>
        </w:rPr>
        <w:t xml:space="preserve"> </w:t>
      </w:r>
      <w:r>
        <w:rPr>
          <w:color w:val="0061AF"/>
        </w:rPr>
        <w:t>simple</w:t>
      </w:r>
      <w:r>
        <w:rPr>
          <w:color w:val="0061AF"/>
          <w:spacing w:val="10"/>
        </w:rPr>
        <w:t xml:space="preserve"> </w:t>
      </w:r>
      <w:r>
        <w:rPr>
          <w:color w:val="0061AF"/>
        </w:rPr>
        <w:t>steps,</w:t>
      </w:r>
      <w:r>
        <w:rPr>
          <w:color w:val="0061AF"/>
          <w:spacing w:val="10"/>
        </w:rPr>
        <w:t xml:space="preserve"> </w:t>
      </w:r>
      <w:r>
        <w:rPr>
          <w:color w:val="0061AF"/>
        </w:rPr>
        <w:t>you</w:t>
      </w:r>
      <w:r>
        <w:rPr>
          <w:color w:val="0061AF"/>
          <w:spacing w:val="10"/>
        </w:rPr>
        <w:t xml:space="preserve"> </w:t>
      </w:r>
      <w:r>
        <w:rPr>
          <w:color w:val="0061AF"/>
        </w:rPr>
        <w:t>can</w:t>
      </w:r>
      <w:r>
        <w:rPr>
          <w:color w:val="0061AF"/>
          <w:spacing w:val="10"/>
        </w:rPr>
        <w:t xml:space="preserve"> </w:t>
      </w:r>
      <w:r>
        <w:rPr>
          <w:color w:val="0061AF"/>
        </w:rPr>
        <w:t>start</w:t>
      </w:r>
      <w:r>
        <w:rPr>
          <w:color w:val="0061AF"/>
          <w:spacing w:val="10"/>
        </w:rPr>
        <w:t xml:space="preserve"> </w:t>
      </w:r>
      <w:r>
        <w:rPr>
          <w:color w:val="0061AF"/>
        </w:rPr>
        <w:t>contributing</w:t>
      </w:r>
      <w:r>
        <w:rPr>
          <w:color w:val="0061AF"/>
          <w:spacing w:val="10"/>
        </w:rPr>
        <w:t xml:space="preserve"> </w:t>
      </w:r>
      <w:r>
        <w:rPr>
          <w:color w:val="0061AF"/>
        </w:rPr>
        <w:t>to</w:t>
      </w:r>
      <w:r>
        <w:rPr>
          <w:color w:val="0061AF"/>
          <w:spacing w:val="10"/>
        </w:rPr>
        <w:t xml:space="preserve"> </w:t>
      </w:r>
      <w:r>
        <w:rPr>
          <w:color w:val="0061AF"/>
        </w:rPr>
        <w:t>your</w:t>
      </w:r>
      <w:r>
        <w:rPr>
          <w:color w:val="0061AF"/>
          <w:spacing w:val="9"/>
        </w:rPr>
        <w:t xml:space="preserve"> </w:t>
      </w:r>
      <w:r>
        <w:rPr>
          <w:color w:val="0061AF"/>
          <w:spacing w:val="-2"/>
        </w:rPr>
        <w:t>plan.</w:t>
      </w:r>
    </w:p>
    <w:p w14:paraId="461BCBFB" w14:textId="77777777" w:rsidR="00AB603C" w:rsidRDefault="009E76B6">
      <w:pPr>
        <w:pStyle w:val="ListParagraph"/>
        <w:numPr>
          <w:ilvl w:val="0"/>
          <w:numId w:val="2"/>
        </w:numPr>
        <w:tabs>
          <w:tab w:val="left" w:pos="907"/>
        </w:tabs>
        <w:spacing w:before="18"/>
        <w:ind w:left="907" w:hanging="188"/>
        <w:rPr>
          <w:sz w:val="18"/>
        </w:rPr>
      </w:pPr>
      <w:r>
        <w:rPr>
          <w:color w:val="333740"/>
          <w:sz w:val="18"/>
        </w:rPr>
        <w:t>Set</w:t>
      </w:r>
      <w:r>
        <w:rPr>
          <w:color w:val="333740"/>
          <w:spacing w:val="53"/>
          <w:sz w:val="18"/>
        </w:rPr>
        <w:t xml:space="preserve"> </w:t>
      </w:r>
      <w:r>
        <w:rPr>
          <w:color w:val="333740"/>
          <w:sz w:val="18"/>
        </w:rPr>
        <w:t>up</w:t>
      </w:r>
      <w:r>
        <w:rPr>
          <w:color w:val="333740"/>
          <w:spacing w:val="25"/>
          <w:sz w:val="18"/>
        </w:rPr>
        <w:t xml:space="preserve"> </w:t>
      </w:r>
      <w:r>
        <w:rPr>
          <w:color w:val="333740"/>
          <w:sz w:val="18"/>
        </w:rPr>
        <w:t>your</w:t>
      </w:r>
      <w:r>
        <w:rPr>
          <w:color w:val="333740"/>
          <w:spacing w:val="25"/>
          <w:sz w:val="18"/>
        </w:rPr>
        <w:t xml:space="preserve"> </w:t>
      </w:r>
      <w:r>
        <w:rPr>
          <w:color w:val="333740"/>
          <w:sz w:val="18"/>
        </w:rPr>
        <w:t>contribution</w:t>
      </w:r>
      <w:r>
        <w:rPr>
          <w:color w:val="333740"/>
          <w:spacing w:val="25"/>
          <w:sz w:val="18"/>
        </w:rPr>
        <w:t xml:space="preserve"> </w:t>
      </w:r>
      <w:r>
        <w:rPr>
          <w:color w:val="333740"/>
          <w:sz w:val="18"/>
        </w:rPr>
        <w:t>through</w:t>
      </w:r>
      <w:r>
        <w:rPr>
          <w:color w:val="333740"/>
          <w:spacing w:val="25"/>
          <w:sz w:val="18"/>
        </w:rPr>
        <w:t xml:space="preserve"> </w:t>
      </w:r>
      <w:r>
        <w:rPr>
          <w:color w:val="333740"/>
          <w:sz w:val="18"/>
        </w:rPr>
        <w:t>Retirement</w:t>
      </w:r>
      <w:r>
        <w:rPr>
          <w:color w:val="333740"/>
          <w:spacing w:val="26"/>
          <w:sz w:val="18"/>
        </w:rPr>
        <w:t xml:space="preserve"> </w:t>
      </w:r>
      <w:r>
        <w:rPr>
          <w:color w:val="333740"/>
          <w:spacing w:val="-2"/>
          <w:sz w:val="18"/>
        </w:rPr>
        <w:t>Manager</w:t>
      </w:r>
    </w:p>
    <w:p w14:paraId="5BC1D94C" w14:textId="2D1FE81D" w:rsidR="00866D9D" w:rsidRPr="00C70EED" w:rsidRDefault="009E76B6" w:rsidP="00C70EED">
      <w:pPr>
        <w:pStyle w:val="ListParagraph"/>
        <w:numPr>
          <w:ilvl w:val="0"/>
          <w:numId w:val="2"/>
        </w:numPr>
        <w:tabs>
          <w:tab w:val="left" w:pos="907"/>
        </w:tabs>
        <w:spacing w:before="1"/>
        <w:ind w:left="907" w:hanging="188"/>
        <w:rPr>
          <w:sz w:val="18"/>
        </w:rPr>
      </w:pPr>
      <w:r>
        <w:rPr>
          <w:color w:val="333740"/>
          <w:sz w:val="18"/>
        </w:rPr>
        <w:t>Set</w:t>
      </w:r>
      <w:r>
        <w:rPr>
          <w:color w:val="333740"/>
          <w:spacing w:val="54"/>
          <w:sz w:val="18"/>
        </w:rPr>
        <w:t xml:space="preserve"> </w:t>
      </w:r>
      <w:r>
        <w:rPr>
          <w:color w:val="333740"/>
          <w:sz w:val="18"/>
        </w:rPr>
        <w:t>up</w:t>
      </w:r>
      <w:r>
        <w:rPr>
          <w:color w:val="333740"/>
          <w:spacing w:val="27"/>
          <w:sz w:val="18"/>
        </w:rPr>
        <w:t xml:space="preserve"> </w:t>
      </w:r>
      <w:r>
        <w:rPr>
          <w:color w:val="333740"/>
          <w:sz w:val="18"/>
        </w:rPr>
        <w:t>your</w:t>
      </w:r>
      <w:r>
        <w:rPr>
          <w:color w:val="333740"/>
          <w:spacing w:val="61"/>
          <w:w w:val="150"/>
          <w:sz w:val="18"/>
        </w:rPr>
        <w:t xml:space="preserve"> </w:t>
      </w:r>
      <w:r>
        <w:rPr>
          <w:color w:val="333740"/>
          <w:sz w:val="18"/>
        </w:rPr>
        <w:t>account</w:t>
      </w:r>
      <w:r>
        <w:rPr>
          <w:color w:val="333740"/>
          <w:spacing w:val="-1"/>
          <w:sz w:val="18"/>
        </w:rPr>
        <w:t xml:space="preserve"> </w:t>
      </w:r>
      <w:r>
        <w:rPr>
          <w:color w:val="333740"/>
          <w:sz w:val="18"/>
        </w:rPr>
        <w:t>with</w:t>
      </w:r>
      <w:r>
        <w:rPr>
          <w:color w:val="333740"/>
          <w:spacing w:val="-1"/>
          <w:sz w:val="18"/>
        </w:rPr>
        <w:t xml:space="preserve"> </w:t>
      </w:r>
      <w:r>
        <w:rPr>
          <w:color w:val="333740"/>
          <w:sz w:val="18"/>
        </w:rPr>
        <w:t>your</w:t>
      </w:r>
      <w:r>
        <w:rPr>
          <w:color w:val="333740"/>
          <w:spacing w:val="-1"/>
          <w:sz w:val="18"/>
        </w:rPr>
        <w:t xml:space="preserve"> </w:t>
      </w:r>
      <w:r>
        <w:rPr>
          <w:color w:val="333740"/>
          <w:sz w:val="18"/>
        </w:rPr>
        <w:t>selected</w:t>
      </w:r>
      <w:r>
        <w:rPr>
          <w:color w:val="333740"/>
          <w:spacing w:val="-1"/>
          <w:sz w:val="18"/>
        </w:rPr>
        <w:t xml:space="preserve"> </w:t>
      </w:r>
      <w:proofErr w:type="gramStart"/>
      <w:r>
        <w:rPr>
          <w:color w:val="333740"/>
          <w:spacing w:val="-2"/>
          <w:sz w:val="18"/>
        </w:rPr>
        <w:t>vendor</w:t>
      </w:r>
      <w:proofErr w:type="gramEnd"/>
    </w:p>
    <w:p w14:paraId="1950B849" w14:textId="77777777" w:rsidR="00C70EED" w:rsidRDefault="00C70EED" w:rsidP="00C70EED">
      <w:pPr>
        <w:pStyle w:val="ListParagraph"/>
        <w:tabs>
          <w:tab w:val="left" w:pos="907"/>
        </w:tabs>
        <w:spacing w:before="1"/>
        <w:ind w:left="907" w:firstLine="0"/>
        <w:rPr>
          <w:sz w:val="18"/>
        </w:rPr>
      </w:pPr>
    </w:p>
    <w:p w14:paraId="461BCBFD" w14:textId="1279E027" w:rsidR="00AB603C" w:rsidRDefault="009E76B6">
      <w:pPr>
        <w:pStyle w:val="Heading1"/>
        <w:spacing w:before="195" w:line="232" w:lineRule="auto"/>
        <w:ind w:right="4152"/>
      </w:pPr>
      <w:r>
        <w:rPr>
          <w:color w:val="0061AF"/>
          <w:w w:val="105"/>
        </w:rPr>
        <w:t xml:space="preserve">To begin the enrollment process go to: </w:t>
      </w:r>
      <w:r w:rsidR="00F86097">
        <w:rPr>
          <w:color w:val="0061AF"/>
          <w:w w:val="105"/>
        </w:rPr>
        <w:t>www.</w:t>
      </w:r>
      <w:r>
        <w:rPr>
          <w:color w:val="0061AF"/>
          <w:w w:val="105"/>
        </w:rPr>
        <w:t>myretirementmanager.co</w:t>
      </w:r>
      <w:r w:rsidR="00F86097">
        <w:rPr>
          <w:color w:val="0061AF"/>
          <w:w w:val="105"/>
        </w:rPr>
        <w:t>m</w:t>
      </w:r>
      <w:r>
        <w:rPr>
          <w:color w:val="0061AF"/>
          <w:w w:val="105"/>
        </w:rPr>
        <w:t>,</w:t>
      </w:r>
      <w:r>
        <w:rPr>
          <w:color w:val="0061AF"/>
          <w:spacing w:val="-8"/>
          <w:w w:val="105"/>
        </w:rPr>
        <w:t xml:space="preserve"> </w:t>
      </w:r>
      <w:r>
        <w:rPr>
          <w:color w:val="0061AF"/>
          <w:w w:val="105"/>
        </w:rPr>
        <w:t>and</w:t>
      </w:r>
      <w:r>
        <w:rPr>
          <w:color w:val="0061AF"/>
          <w:spacing w:val="-8"/>
          <w:w w:val="105"/>
        </w:rPr>
        <w:t xml:space="preserve"> </w:t>
      </w:r>
      <w:r>
        <w:rPr>
          <w:color w:val="0061AF"/>
          <w:w w:val="105"/>
        </w:rPr>
        <w:t>follow</w:t>
      </w:r>
      <w:r>
        <w:rPr>
          <w:color w:val="0061AF"/>
          <w:spacing w:val="-8"/>
          <w:w w:val="105"/>
        </w:rPr>
        <w:t xml:space="preserve"> </w:t>
      </w:r>
      <w:r>
        <w:rPr>
          <w:color w:val="0061AF"/>
          <w:w w:val="105"/>
        </w:rPr>
        <w:t>these</w:t>
      </w:r>
      <w:r>
        <w:rPr>
          <w:color w:val="0061AF"/>
          <w:spacing w:val="-8"/>
          <w:w w:val="105"/>
        </w:rPr>
        <w:t xml:space="preserve"> </w:t>
      </w:r>
      <w:r>
        <w:rPr>
          <w:color w:val="0061AF"/>
          <w:w w:val="105"/>
        </w:rPr>
        <w:t>simple</w:t>
      </w:r>
      <w:r>
        <w:rPr>
          <w:color w:val="0061AF"/>
          <w:spacing w:val="-8"/>
          <w:w w:val="105"/>
        </w:rPr>
        <w:t xml:space="preserve"> </w:t>
      </w:r>
      <w:r>
        <w:rPr>
          <w:color w:val="0061AF"/>
          <w:w w:val="105"/>
        </w:rPr>
        <w:t>steps:</w:t>
      </w:r>
    </w:p>
    <w:p w14:paraId="461BCBFE" w14:textId="77777777" w:rsidR="00AB603C" w:rsidRDefault="00AB603C">
      <w:pPr>
        <w:pStyle w:val="BodyText"/>
        <w:spacing w:before="2"/>
        <w:ind w:left="0"/>
        <w:rPr>
          <w:rFonts w:ascii="Calibri"/>
          <w:sz w:val="14"/>
        </w:rPr>
      </w:pPr>
    </w:p>
    <w:p w14:paraId="461BCBFF" w14:textId="77777777" w:rsidR="00AB603C" w:rsidRDefault="00AB603C">
      <w:pPr>
        <w:rPr>
          <w:rFonts w:ascii="Calibri"/>
          <w:sz w:val="14"/>
        </w:rPr>
        <w:sectPr w:rsidR="00AB603C">
          <w:type w:val="continuous"/>
          <w:pgSz w:w="12240" w:h="15840"/>
          <w:pgMar w:top="440" w:right="80" w:bottom="280" w:left="0" w:header="720" w:footer="720" w:gutter="0"/>
          <w:cols w:space="720"/>
        </w:sectPr>
      </w:pPr>
    </w:p>
    <w:p w14:paraId="461BCC00" w14:textId="77777777" w:rsidR="00AB603C" w:rsidRDefault="009E76B6">
      <w:pPr>
        <w:pStyle w:val="ListParagraph"/>
        <w:numPr>
          <w:ilvl w:val="0"/>
          <w:numId w:val="1"/>
        </w:numPr>
        <w:tabs>
          <w:tab w:val="left" w:pos="980"/>
        </w:tabs>
        <w:spacing w:before="94"/>
        <w:ind w:hanging="293"/>
        <w:jc w:val="left"/>
        <w:rPr>
          <w:sz w:val="18"/>
        </w:rPr>
      </w:pPr>
      <w:r>
        <w:rPr>
          <w:color w:val="333740"/>
          <w:sz w:val="18"/>
        </w:rPr>
        <w:t>Click</w:t>
      </w:r>
      <w:r>
        <w:rPr>
          <w:color w:val="333740"/>
          <w:spacing w:val="29"/>
          <w:sz w:val="18"/>
        </w:rPr>
        <w:t xml:space="preserve"> </w:t>
      </w:r>
      <w:r>
        <w:rPr>
          <w:color w:val="333740"/>
          <w:sz w:val="18"/>
        </w:rPr>
        <w:t>the</w:t>
      </w:r>
      <w:r>
        <w:rPr>
          <w:color w:val="333740"/>
          <w:spacing w:val="16"/>
          <w:sz w:val="18"/>
        </w:rPr>
        <w:t xml:space="preserve"> </w:t>
      </w:r>
      <w:r>
        <w:rPr>
          <w:color w:val="333740"/>
          <w:sz w:val="18"/>
        </w:rPr>
        <w:t>"Get Started”</w:t>
      </w:r>
      <w:r>
        <w:rPr>
          <w:color w:val="333740"/>
          <w:spacing w:val="36"/>
          <w:sz w:val="18"/>
        </w:rPr>
        <w:t xml:space="preserve"> </w:t>
      </w:r>
      <w:r>
        <w:rPr>
          <w:color w:val="333740"/>
          <w:sz w:val="18"/>
        </w:rPr>
        <w:t>link</w:t>
      </w:r>
      <w:r>
        <w:rPr>
          <w:color w:val="333740"/>
          <w:spacing w:val="-1"/>
          <w:sz w:val="18"/>
        </w:rPr>
        <w:t xml:space="preserve"> </w:t>
      </w:r>
      <w:r>
        <w:rPr>
          <w:color w:val="333740"/>
          <w:sz w:val="18"/>
        </w:rPr>
        <w:t>as a</w:t>
      </w:r>
      <w:r>
        <w:rPr>
          <w:color w:val="333740"/>
          <w:spacing w:val="-1"/>
          <w:sz w:val="18"/>
        </w:rPr>
        <w:t xml:space="preserve"> </w:t>
      </w:r>
      <w:r>
        <w:rPr>
          <w:color w:val="333740"/>
          <w:sz w:val="18"/>
        </w:rPr>
        <w:t xml:space="preserve">first time </w:t>
      </w:r>
      <w:r>
        <w:rPr>
          <w:color w:val="333740"/>
          <w:spacing w:val="-2"/>
          <w:sz w:val="18"/>
        </w:rPr>
        <w:t>user.</w:t>
      </w:r>
    </w:p>
    <w:p w14:paraId="461BCC01" w14:textId="77777777" w:rsidR="00AB603C" w:rsidRDefault="00AB603C">
      <w:pPr>
        <w:pStyle w:val="BodyText"/>
        <w:spacing w:before="3"/>
        <w:ind w:left="0"/>
      </w:pPr>
    </w:p>
    <w:p w14:paraId="461BCC02" w14:textId="77777777" w:rsidR="00AB603C" w:rsidRDefault="009E76B6">
      <w:pPr>
        <w:pStyle w:val="ListParagraph"/>
        <w:numPr>
          <w:ilvl w:val="0"/>
          <w:numId w:val="1"/>
        </w:numPr>
        <w:tabs>
          <w:tab w:val="left" w:pos="980"/>
        </w:tabs>
        <w:spacing w:line="273" w:lineRule="auto"/>
        <w:jc w:val="left"/>
        <w:rPr>
          <w:sz w:val="18"/>
        </w:rPr>
      </w:pPr>
      <w:r>
        <w:rPr>
          <w:color w:val="333740"/>
          <w:sz w:val="18"/>
        </w:rPr>
        <w:t>Verify</w:t>
      </w:r>
      <w:r>
        <w:rPr>
          <w:color w:val="333740"/>
          <w:spacing w:val="39"/>
          <w:sz w:val="18"/>
        </w:rPr>
        <w:t xml:space="preserve"> </w:t>
      </w:r>
      <w:r>
        <w:rPr>
          <w:color w:val="333740"/>
          <w:sz w:val="18"/>
        </w:rPr>
        <w:t>that</w:t>
      </w:r>
      <w:r>
        <w:rPr>
          <w:color w:val="333740"/>
          <w:spacing w:val="24"/>
          <w:sz w:val="18"/>
        </w:rPr>
        <w:t xml:space="preserve"> </w:t>
      </w:r>
      <w:r>
        <w:rPr>
          <w:color w:val="333740"/>
          <w:sz w:val="18"/>
        </w:rPr>
        <w:t>you have an employee</w:t>
      </w:r>
      <w:r>
        <w:rPr>
          <w:color w:val="333740"/>
          <w:spacing w:val="31"/>
          <w:sz w:val="18"/>
        </w:rPr>
        <w:t xml:space="preserve"> </w:t>
      </w:r>
      <w:r>
        <w:rPr>
          <w:color w:val="333740"/>
          <w:sz w:val="18"/>
        </w:rPr>
        <w:t>record</w:t>
      </w:r>
      <w:r>
        <w:rPr>
          <w:color w:val="333740"/>
          <w:spacing w:val="24"/>
          <w:sz w:val="18"/>
        </w:rPr>
        <w:t xml:space="preserve"> </w:t>
      </w:r>
      <w:r>
        <w:rPr>
          <w:color w:val="333740"/>
          <w:sz w:val="18"/>
        </w:rPr>
        <w:t>by entering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your Last Name, Date of Birth, Employee ID, and Last 4 digits of your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Social Security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Number.</w:t>
      </w:r>
    </w:p>
    <w:p w14:paraId="461BCC03" w14:textId="77777777" w:rsidR="00AB603C" w:rsidRDefault="009E76B6">
      <w:pPr>
        <w:pStyle w:val="ListParagraph"/>
        <w:numPr>
          <w:ilvl w:val="0"/>
          <w:numId w:val="1"/>
        </w:numPr>
        <w:tabs>
          <w:tab w:val="left" w:pos="980"/>
        </w:tabs>
        <w:spacing w:before="187" w:line="273" w:lineRule="auto"/>
        <w:ind w:right="369"/>
        <w:jc w:val="left"/>
        <w:rPr>
          <w:sz w:val="18"/>
        </w:rPr>
      </w:pPr>
      <w:r>
        <w:rPr>
          <w:color w:val="333740"/>
          <w:sz w:val="18"/>
        </w:rPr>
        <w:t>Set up User ID and Password</w:t>
      </w:r>
      <w:r>
        <w:rPr>
          <w:color w:val="333740"/>
          <w:spacing w:val="35"/>
          <w:sz w:val="18"/>
        </w:rPr>
        <w:t xml:space="preserve"> </w:t>
      </w:r>
      <w:r>
        <w:rPr>
          <w:color w:val="333740"/>
          <w:sz w:val="18"/>
        </w:rPr>
        <w:t>by following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the screen prompts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for “Security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Profile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Setup.”</w:t>
      </w:r>
    </w:p>
    <w:p w14:paraId="461BCC04" w14:textId="77777777" w:rsidR="00AB603C" w:rsidRDefault="009E76B6">
      <w:pPr>
        <w:pStyle w:val="ListParagraph"/>
        <w:numPr>
          <w:ilvl w:val="0"/>
          <w:numId w:val="1"/>
        </w:numPr>
        <w:tabs>
          <w:tab w:val="left" w:pos="980"/>
        </w:tabs>
        <w:spacing w:before="181" w:line="273" w:lineRule="auto"/>
        <w:ind w:right="313"/>
        <w:jc w:val="left"/>
        <w:rPr>
          <w:sz w:val="18"/>
        </w:rPr>
      </w:pPr>
      <w:r>
        <w:rPr>
          <w:color w:val="333740"/>
          <w:sz w:val="18"/>
        </w:rPr>
        <w:t>Select</w:t>
      </w:r>
      <w:r>
        <w:rPr>
          <w:color w:val="333740"/>
          <w:spacing w:val="24"/>
          <w:sz w:val="18"/>
        </w:rPr>
        <w:t xml:space="preserve"> </w:t>
      </w:r>
      <w:r>
        <w:rPr>
          <w:color w:val="333740"/>
          <w:sz w:val="18"/>
        </w:rPr>
        <w:t>“Change</w:t>
      </w:r>
      <w:r>
        <w:rPr>
          <w:color w:val="333740"/>
          <w:spacing w:val="-4"/>
          <w:sz w:val="18"/>
        </w:rPr>
        <w:t xml:space="preserve"> </w:t>
      </w:r>
      <w:r>
        <w:rPr>
          <w:color w:val="333740"/>
          <w:sz w:val="18"/>
        </w:rPr>
        <w:t>Contribution”</w:t>
      </w:r>
      <w:r>
        <w:rPr>
          <w:color w:val="333740"/>
          <w:spacing w:val="30"/>
          <w:sz w:val="18"/>
        </w:rPr>
        <w:t xml:space="preserve"> </w:t>
      </w:r>
      <w:r>
        <w:rPr>
          <w:color w:val="333740"/>
          <w:sz w:val="18"/>
        </w:rPr>
        <w:t>under the section</w:t>
      </w:r>
      <w:r>
        <w:rPr>
          <w:color w:val="333740"/>
          <w:spacing w:val="24"/>
          <w:sz w:val="18"/>
        </w:rPr>
        <w:t xml:space="preserve"> </w:t>
      </w:r>
      <w:r>
        <w:rPr>
          <w:color w:val="333740"/>
          <w:sz w:val="18"/>
        </w:rPr>
        <w:t>titled</w:t>
      </w:r>
      <w:r>
        <w:rPr>
          <w:color w:val="333740"/>
          <w:spacing w:val="25"/>
          <w:sz w:val="18"/>
        </w:rPr>
        <w:t xml:space="preserve"> </w:t>
      </w:r>
      <w:r>
        <w:rPr>
          <w:color w:val="333740"/>
          <w:sz w:val="18"/>
        </w:rPr>
        <w:t>“I Want To.”</w:t>
      </w:r>
    </w:p>
    <w:p w14:paraId="461BCC05" w14:textId="2ACE221A" w:rsidR="00AB603C" w:rsidRDefault="009E76B6">
      <w:pPr>
        <w:pStyle w:val="ListParagraph"/>
        <w:numPr>
          <w:ilvl w:val="0"/>
          <w:numId w:val="1"/>
        </w:numPr>
        <w:tabs>
          <w:tab w:val="left" w:pos="980"/>
        </w:tabs>
        <w:spacing w:before="186" w:line="276" w:lineRule="auto"/>
        <w:ind w:right="23"/>
        <w:jc w:val="left"/>
        <w:rPr>
          <w:sz w:val="18"/>
        </w:rPr>
      </w:pPr>
      <w:r>
        <w:rPr>
          <w:color w:val="333740"/>
          <w:sz w:val="18"/>
        </w:rPr>
        <w:t>Select</w:t>
      </w:r>
      <w:r>
        <w:rPr>
          <w:color w:val="333740"/>
          <w:spacing w:val="24"/>
          <w:sz w:val="18"/>
        </w:rPr>
        <w:t xml:space="preserve"> </w:t>
      </w:r>
      <w:r w:rsidR="00816631" w:rsidRPr="00816631">
        <w:rPr>
          <w:color w:val="000000"/>
          <w:sz w:val="18"/>
          <w:szCs w:val="18"/>
          <w:shd w:val="clear" w:color="auto" w:fill="FFFFFF"/>
        </w:rPr>
        <w:t>Missouri State University 403(b) Plan</w:t>
      </w:r>
      <w:r w:rsidR="00816631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color w:val="333740"/>
          <w:sz w:val="18"/>
        </w:rPr>
        <w:t>for your contribution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selection.</w:t>
      </w:r>
    </w:p>
    <w:p w14:paraId="461BCC06" w14:textId="77777777" w:rsidR="00AB603C" w:rsidRDefault="009E76B6">
      <w:pPr>
        <w:pStyle w:val="ListParagraph"/>
        <w:numPr>
          <w:ilvl w:val="0"/>
          <w:numId w:val="1"/>
        </w:numPr>
        <w:tabs>
          <w:tab w:val="left" w:pos="980"/>
        </w:tabs>
        <w:spacing w:before="187" w:line="273" w:lineRule="auto"/>
        <w:ind w:right="104"/>
        <w:jc w:val="left"/>
        <w:rPr>
          <w:sz w:val="18"/>
        </w:rPr>
      </w:pPr>
      <w:r>
        <w:rPr>
          <w:color w:val="333740"/>
          <w:sz w:val="18"/>
        </w:rPr>
        <w:t>Select</w:t>
      </w:r>
      <w:r>
        <w:rPr>
          <w:color w:val="333740"/>
          <w:spacing w:val="25"/>
          <w:sz w:val="18"/>
        </w:rPr>
        <w:t xml:space="preserve"> </w:t>
      </w:r>
      <w:r>
        <w:rPr>
          <w:color w:val="333740"/>
          <w:sz w:val="18"/>
        </w:rPr>
        <w:t>the paycheck</w:t>
      </w:r>
      <w:r>
        <w:rPr>
          <w:color w:val="333740"/>
          <w:spacing w:val="38"/>
          <w:sz w:val="18"/>
        </w:rPr>
        <w:t xml:space="preserve"> </w:t>
      </w:r>
      <w:r>
        <w:rPr>
          <w:color w:val="333740"/>
          <w:sz w:val="18"/>
        </w:rPr>
        <w:t>date from the drop-down</w:t>
      </w:r>
      <w:r>
        <w:rPr>
          <w:color w:val="333740"/>
          <w:spacing w:val="35"/>
          <w:sz w:val="18"/>
        </w:rPr>
        <w:t xml:space="preserve"> </w:t>
      </w:r>
      <w:r>
        <w:rPr>
          <w:color w:val="333740"/>
          <w:sz w:val="18"/>
        </w:rPr>
        <w:t>listing</w:t>
      </w:r>
      <w:r>
        <w:rPr>
          <w:color w:val="333740"/>
          <w:spacing w:val="36"/>
          <w:sz w:val="18"/>
        </w:rPr>
        <w:t xml:space="preserve"> </w:t>
      </w:r>
      <w:r>
        <w:rPr>
          <w:color w:val="333740"/>
          <w:sz w:val="18"/>
        </w:rPr>
        <w:t>that will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identify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the start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date for the deferral.</w:t>
      </w:r>
    </w:p>
    <w:p w14:paraId="461BCC07" w14:textId="77777777" w:rsidR="00AB603C" w:rsidRDefault="009E76B6">
      <w:pPr>
        <w:pStyle w:val="ListParagraph"/>
        <w:numPr>
          <w:ilvl w:val="0"/>
          <w:numId w:val="1"/>
        </w:numPr>
        <w:tabs>
          <w:tab w:val="left" w:pos="621"/>
        </w:tabs>
        <w:spacing w:before="125" w:line="273" w:lineRule="auto"/>
        <w:ind w:left="621" w:right="943" w:hanging="270"/>
        <w:jc w:val="left"/>
        <w:rPr>
          <w:sz w:val="18"/>
        </w:rPr>
      </w:pPr>
      <w:r>
        <w:br w:type="column"/>
      </w:r>
      <w:r>
        <w:rPr>
          <w:color w:val="333740"/>
          <w:sz w:val="18"/>
        </w:rPr>
        <w:t>From the contribution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change screen</w:t>
      </w:r>
      <w:r>
        <w:rPr>
          <w:color w:val="333740"/>
          <w:spacing w:val="23"/>
          <w:sz w:val="18"/>
        </w:rPr>
        <w:t xml:space="preserve"> </w:t>
      </w:r>
      <w:r>
        <w:rPr>
          <w:color w:val="333740"/>
          <w:sz w:val="18"/>
        </w:rPr>
        <w:t>select</w:t>
      </w:r>
      <w:r>
        <w:rPr>
          <w:color w:val="333740"/>
          <w:spacing w:val="25"/>
          <w:sz w:val="18"/>
        </w:rPr>
        <w:t xml:space="preserve"> </w:t>
      </w:r>
      <w:r>
        <w:rPr>
          <w:color w:val="333740"/>
          <w:sz w:val="18"/>
        </w:rPr>
        <w:t>Ongoing</w:t>
      </w:r>
      <w:r>
        <w:rPr>
          <w:color w:val="333740"/>
          <w:spacing w:val="28"/>
          <w:sz w:val="18"/>
        </w:rPr>
        <w:t xml:space="preserve"> </w:t>
      </w:r>
      <w:r>
        <w:rPr>
          <w:color w:val="333740"/>
          <w:sz w:val="18"/>
        </w:rPr>
        <w:t>Flat Dollar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($).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Enter you contribution amount and select your vendor and input the percentage to direct to each vendor (must equal 100%).</w:t>
      </w:r>
    </w:p>
    <w:p w14:paraId="461BCC08" w14:textId="77777777" w:rsidR="00AB603C" w:rsidRDefault="009E76B6">
      <w:pPr>
        <w:pStyle w:val="ListParagraph"/>
        <w:numPr>
          <w:ilvl w:val="0"/>
          <w:numId w:val="1"/>
        </w:numPr>
        <w:tabs>
          <w:tab w:val="left" w:pos="620"/>
        </w:tabs>
        <w:spacing w:before="180"/>
        <w:ind w:left="620" w:hanging="269"/>
        <w:jc w:val="left"/>
        <w:rPr>
          <w:sz w:val="18"/>
        </w:rPr>
      </w:pPr>
      <w:r>
        <w:rPr>
          <w:color w:val="333740"/>
          <w:sz w:val="18"/>
        </w:rPr>
        <w:t>Carefully</w:t>
      </w:r>
      <w:r>
        <w:rPr>
          <w:color w:val="333740"/>
          <w:spacing w:val="46"/>
          <w:sz w:val="18"/>
        </w:rPr>
        <w:t xml:space="preserve"> </w:t>
      </w:r>
      <w:r>
        <w:rPr>
          <w:color w:val="333740"/>
          <w:sz w:val="18"/>
        </w:rPr>
        <w:t>review</w:t>
      </w:r>
      <w:r>
        <w:rPr>
          <w:color w:val="333740"/>
          <w:spacing w:val="38"/>
          <w:sz w:val="18"/>
        </w:rPr>
        <w:t xml:space="preserve"> </w:t>
      </w:r>
      <w:r>
        <w:rPr>
          <w:color w:val="333740"/>
          <w:sz w:val="18"/>
        </w:rPr>
        <w:t>your</w:t>
      </w:r>
      <w:r>
        <w:rPr>
          <w:color w:val="333740"/>
          <w:spacing w:val="21"/>
          <w:sz w:val="18"/>
        </w:rPr>
        <w:t xml:space="preserve"> </w:t>
      </w:r>
      <w:r>
        <w:rPr>
          <w:color w:val="333740"/>
          <w:sz w:val="18"/>
        </w:rPr>
        <w:t>contribution</w:t>
      </w:r>
      <w:r>
        <w:rPr>
          <w:color w:val="333740"/>
          <w:spacing w:val="50"/>
          <w:sz w:val="18"/>
        </w:rPr>
        <w:t xml:space="preserve"> </w:t>
      </w:r>
      <w:r>
        <w:rPr>
          <w:color w:val="333740"/>
          <w:sz w:val="18"/>
        </w:rPr>
        <w:t>and</w:t>
      </w:r>
      <w:r>
        <w:rPr>
          <w:color w:val="333740"/>
          <w:spacing w:val="9"/>
          <w:sz w:val="18"/>
        </w:rPr>
        <w:t xml:space="preserve"> </w:t>
      </w:r>
      <w:r>
        <w:rPr>
          <w:color w:val="333740"/>
          <w:sz w:val="18"/>
        </w:rPr>
        <w:t>selected</w:t>
      </w:r>
      <w:r>
        <w:rPr>
          <w:color w:val="333740"/>
          <w:spacing w:val="28"/>
          <w:sz w:val="18"/>
        </w:rPr>
        <w:t xml:space="preserve"> </w:t>
      </w:r>
      <w:r>
        <w:rPr>
          <w:color w:val="333740"/>
          <w:sz w:val="18"/>
        </w:rPr>
        <w:t>payroll</w:t>
      </w:r>
      <w:r>
        <w:rPr>
          <w:color w:val="333740"/>
          <w:spacing w:val="-2"/>
          <w:sz w:val="18"/>
        </w:rPr>
        <w:t xml:space="preserve"> date.</w:t>
      </w:r>
    </w:p>
    <w:p w14:paraId="461BCC09" w14:textId="2C92FBE6" w:rsidR="00AB603C" w:rsidRDefault="009E76B6">
      <w:pPr>
        <w:pStyle w:val="BodyText"/>
        <w:ind w:left="621"/>
      </w:pPr>
      <w:r>
        <w:rPr>
          <w:color w:val="333740"/>
        </w:rPr>
        <w:t>If</w:t>
      </w:r>
      <w:r>
        <w:rPr>
          <w:color w:val="333740"/>
          <w:spacing w:val="14"/>
        </w:rPr>
        <w:t xml:space="preserve"> </w:t>
      </w:r>
      <w:r>
        <w:rPr>
          <w:color w:val="333740"/>
        </w:rPr>
        <w:t>you</w:t>
      </w:r>
      <w:r>
        <w:rPr>
          <w:color w:val="333740"/>
          <w:spacing w:val="15"/>
        </w:rPr>
        <w:t xml:space="preserve"> </w:t>
      </w:r>
      <w:r>
        <w:rPr>
          <w:color w:val="333740"/>
        </w:rPr>
        <w:t>are</w:t>
      </w:r>
      <w:r>
        <w:rPr>
          <w:color w:val="333740"/>
          <w:spacing w:val="15"/>
        </w:rPr>
        <w:t xml:space="preserve"> </w:t>
      </w:r>
      <w:r>
        <w:rPr>
          <w:color w:val="333740"/>
        </w:rPr>
        <w:t>satisfied</w:t>
      </w:r>
      <w:r>
        <w:rPr>
          <w:color w:val="333740"/>
          <w:spacing w:val="40"/>
        </w:rPr>
        <w:t xml:space="preserve"> </w:t>
      </w:r>
      <w:r>
        <w:rPr>
          <w:color w:val="333740"/>
        </w:rPr>
        <w:t>with</w:t>
      </w:r>
      <w:r>
        <w:rPr>
          <w:color w:val="333740"/>
          <w:spacing w:val="26"/>
        </w:rPr>
        <w:t xml:space="preserve"> </w:t>
      </w:r>
      <w:r>
        <w:rPr>
          <w:color w:val="333740"/>
        </w:rPr>
        <w:t>your</w:t>
      </w:r>
      <w:r>
        <w:rPr>
          <w:color w:val="333740"/>
          <w:spacing w:val="22"/>
        </w:rPr>
        <w:t xml:space="preserve"> </w:t>
      </w:r>
      <w:r w:rsidR="00F95EEE">
        <w:rPr>
          <w:color w:val="333740"/>
        </w:rPr>
        <w:t>selection,</w:t>
      </w:r>
      <w:r>
        <w:rPr>
          <w:color w:val="333740"/>
          <w:spacing w:val="35"/>
        </w:rPr>
        <w:t xml:space="preserve"> </w:t>
      </w:r>
      <w:r>
        <w:rPr>
          <w:color w:val="333740"/>
        </w:rPr>
        <w:t>click</w:t>
      </w:r>
      <w:r>
        <w:rPr>
          <w:color w:val="333740"/>
          <w:spacing w:val="28"/>
        </w:rPr>
        <w:t xml:space="preserve"> </w:t>
      </w:r>
      <w:r>
        <w:rPr>
          <w:color w:val="333740"/>
          <w:spacing w:val="-5"/>
        </w:rPr>
        <w:t>the</w:t>
      </w:r>
    </w:p>
    <w:p w14:paraId="461BCC0A" w14:textId="77777777" w:rsidR="00AB603C" w:rsidRDefault="009E76B6">
      <w:pPr>
        <w:pStyle w:val="BodyText"/>
        <w:spacing w:line="278" w:lineRule="auto"/>
        <w:ind w:left="621" w:right="638"/>
      </w:pPr>
      <w:r>
        <w:rPr>
          <w:color w:val="333740"/>
        </w:rPr>
        <w:t>“Submit”</w:t>
      </w:r>
      <w:r>
        <w:rPr>
          <w:color w:val="333740"/>
          <w:spacing w:val="40"/>
        </w:rPr>
        <w:t xml:space="preserve"> </w:t>
      </w:r>
      <w:r>
        <w:rPr>
          <w:color w:val="333740"/>
        </w:rPr>
        <w:t>button</w:t>
      </w:r>
      <w:r>
        <w:rPr>
          <w:color w:val="333740"/>
          <w:spacing w:val="25"/>
        </w:rPr>
        <w:t xml:space="preserve"> </w:t>
      </w:r>
      <w:r>
        <w:rPr>
          <w:color w:val="333740"/>
        </w:rPr>
        <w:t>or click</w:t>
      </w:r>
      <w:r>
        <w:rPr>
          <w:color w:val="333740"/>
          <w:spacing w:val="25"/>
        </w:rPr>
        <w:t xml:space="preserve"> </w:t>
      </w:r>
      <w:r>
        <w:rPr>
          <w:color w:val="333740"/>
        </w:rPr>
        <w:t>the “Cancel”</w:t>
      </w:r>
      <w:r>
        <w:rPr>
          <w:color w:val="333740"/>
          <w:spacing w:val="40"/>
        </w:rPr>
        <w:t xml:space="preserve"> </w:t>
      </w:r>
      <w:r>
        <w:rPr>
          <w:color w:val="333740"/>
        </w:rPr>
        <w:t>button</w:t>
      </w:r>
      <w:r>
        <w:rPr>
          <w:color w:val="333740"/>
          <w:spacing w:val="25"/>
        </w:rPr>
        <w:t xml:space="preserve"> </w:t>
      </w:r>
      <w:r>
        <w:rPr>
          <w:color w:val="333740"/>
        </w:rPr>
        <w:t>to restart</w:t>
      </w:r>
      <w:r>
        <w:rPr>
          <w:color w:val="333740"/>
          <w:spacing w:val="-3"/>
        </w:rPr>
        <w:t xml:space="preserve"> </w:t>
      </w:r>
      <w:r>
        <w:rPr>
          <w:color w:val="333740"/>
        </w:rPr>
        <w:t>your contribution</w:t>
      </w:r>
      <w:r>
        <w:rPr>
          <w:color w:val="333740"/>
          <w:spacing w:val="40"/>
        </w:rPr>
        <w:t xml:space="preserve"> </w:t>
      </w:r>
      <w:r>
        <w:rPr>
          <w:color w:val="333740"/>
        </w:rPr>
        <w:t>selection.</w:t>
      </w:r>
      <w:r>
        <w:rPr>
          <w:color w:val="333740"/>
          <w:spacing w:val="40"/>
        </w:rPr>
        <w:t xml:space="preserve"> </w:t>
      </w:r>
      <w:r>
        <w:rPr>
          <w:color w:val="333740"/>
        </w:rPr>
        <w:t>You will</w:t>
      </w:r>
      <w:r>
        <w:rPr>
          <w:color w:val="333740"/>
          <w:spacing w:val="32"/>
        </w:rPr>
        <w:t xml:space="preserve"> </w:t>
      </w:r>
      <w:r>
        <w:rPr>
          <w:color w:val="333740"/>
        </w:rPr>
        <w:t>receive</w:t>
      </w:r>
      <w:r>
        <w:rPr>
          <w:color w:val="333740"/>
          <w:spacing w:val="40"/>
        </w:rPr>
        <w:t xml:space="preserve"> </w:t>
      </w:r>
      <w:r>
        <w:rPr>
          <w:color w:val="333740"/>
        </w:rPr>
        <w:t>a confirmation that your salary</w:t>
      </w:r>
      <w:r>
        <w:rPr>
          <w:color w:val="333740"/>
          <w:spacing w:val="40"/>
        </w:rPr>
        <w:t xml:space="preserve"> </w:t>
      </w:r>
      <w:r>
        <w:rPr>
          <w:color w:val="333740"/>
        </w:rPr>
        <w:t>reduction</w:t>
      </w:r>
      <w:r>
        <w:rPr>
          <w:color w:val="333740"/>
          <w:spacing w:val="40"/>
        </w:rPr>
        <w:t xml:space="preserve"> </w:t>
      </w:r>
      <w:r>
        <w:rPr>
          <w:color w:val="333740"/>
        </w:rPr>
        <w:t>agreement</w:t>
      </w:r>
      <w:r>
        <w:rPr>
          <w:color w:val="333740"/>
          <w:spacing w:val="40"/>
        </w:rPr>
        <w:t xml:space="preserve"> </w:t>
      </w:r>
      <w:r>
        <w:rPr>
          <w:color w:val="333740"/>
        </w:rPr>
        <w:t>was processed.</w:t>
      </w:r>
    </w:p>
    <w:p w14:paraId="461BCC0B" w14:textId="77777777" w:rsidR="00AB603C" w:rsidRDefault="009E76B6">
      <w:pPr>
        <w:pStyle w:val="ListParagraph"/>
        <w:numPr>
          <w:ilvl w:val="0"/>
          <w:numId w:val="1"/>
        </w:numPr>
        <w:tabs>
          <w:tab w:val="left" w:pos="621"/>
        </w:tabs>
        <w:spacing w:before="185" w:line="278" w:lineRule="auto"/>
        <w:ind w:left="621" w:right="646" w:hanging="270"/>
        <w:jc w:val="left"/>
        <w:rPr>
          <w:sz w:val="18"/>
        </w:rPr>
      </w:pPr>
      <w:r>
        <w:rPr>
          <w:color w:val="333740"/>
          <w:sz w:val="18"/>
        </w:rPr>
        <w:t>Under “Investment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Provider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Contacts”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select</w:t>
      </w:r>
      <w:r>
        <w:rPr>
          <w:color w:val="333740"/>
          <w:spacing w:val="35"/>
          <w:sz w:val="18"/>
        </w:rPr>
        <w:t xml:space="preserve"> </w:t>
      </w:r>
      <w:r>
        <w:rPr>
          <w:color w:val="333740"/>
          <w:sz w:val="18"/>
        </w:rPr>
        <w:t>your vendor to complete</w:t>
      </w:r>
      <w:r>
        <w:rPr>
          <w:color w:val="333740"/>
          <w:spacing w:val="28"/>
          <w:sz w:val="18"/>
        </w:rPr>
        <w:t xml:space="preserve"> </w:t>
      </w:r>
      <w:r>
        <w:rPr>
          <w:color w:val="333740"/>
          <w:sz w:val="18"/>
        </w:rPr>
        <w:t>the enrollment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process</w:t>
      </w:r>
      <w:r>
        <w:rPr>
          <w:color w:val="333740"/>
          <w:spacing w:val="22"/>
          <w:sz w:val="18"/>
        </w:rPr>
        <w:t xml:space="preserve"> </w:t>
      </w:r>
      <w:r>
        <w:rPr>
          <w:color w:val="333740"/>
          <w:sz w:val="18"/>
        </w:rPr>
        <w:t>by clicking</w:t>
      </w:r>
      <w:r>
        <w:rPr>
          <w:color w:val="333740"/>
          <w:spacing w:val="37"/>
          <w:sz w:val="18"/>
        </w:rPr>
        <w:t xml:space="preserve"> </w:t>
      </w:r>
      <w:r>
        <w:rPr>
          <w:color w:val="333740"/>
          <w:sz w:val="18"/>
        </w:rPr>
        <w:t>on the URL link.</w:t>
      </w:r>
    </w:p>
    <w:p w14:paraId="461BCC0C" w14:textId="77777777" w:rsidR="00AB603C" w:rsidRDefault="009E76B6">
      <w:pPr>
        <w:pStyle w:val="ListParagraph"/>
        <w:numPr>
          <w:ilvl w:val="0"/>
          <w:numId w:val="1"/>
        </w:numPr>
        <w:tabs>
          <w:tab w:val="left" w:pos="621"/>
        </w:tabs>
        <w:spacing w:before="183" w:line="278" w:lineRule="auto"/>
        <w:ind w:left="621" w:right="901" w:hanging="270"/>
        <w:jc w:val="left"/>
        <w:rPr>
          <w:sz w:val="18"/>
        </w:rPr>
      </w:pPr>
      <w:r>
        <w:rPr>
          <w:color w:val="333740"/>
          <w:sz w:val="18"/>
        </w:rPr>
        <w:t>Upon</w:t>
      </w:r>
      <w:r>
        <w:rPr>
          <w:color w:val="333740"/>
          <w:spacing w:val="-4"/>
          <w:sz w:val="18"/>
        </w:rPr>
        <w:t xml:space="preserve"> </w:t>
      </w:r>
      <w:r>
        <w:rPr>
          <w:color w:val="333740"/>
          <w:sz w:val="18"/>
        </w:rPr>
        <w:t>accessing</w:t>
      </w:r>
      <w:r>
        <w:rPr>
          <w:color w:val="333740"/>
          <w:spacing w:val="-4"/>
          <w:sz w:val="18"/>
        </w:rPr>
        <w:t xml:space="preserve"> </w:t>
      </w:r>
      <w:r>
        <w:rPr>
          <w:color w:val="333740"/>
          <w:sz w:val="18"/>
        </w:rPr>
        <w:t>the</w:t>
      </w:r>
      <w:r>
        <w:rPr>
          <w:color w:val="333740"/>
          <w:spacing w:val="-4"/>
          <w:sz w:val="18"/>
        </w:rPr>
        <w:t xml:space="preserve"> </w:t>
      </w:r>
      <w:r>
        <w:rPr>
          <w:color w:val="333740"/>
          <w:sz w:val="18"/>
        </w:rPr>
        <w:t>vendors</w:t>
      </w:r>
      <w:r>
        <w:rPr>
          <w:color w:val="333740"/>
          <w:spacing w:val="-4"/>
          <w:sz w:val="18"/>
        </w:rPr>
        <w:t xml:space="preserve"> </w:t>
      </w:r>
      <w:r>
        <w:rPr>
          <w:color w:val="333740"/>
          <w:sz w:val="18"/>
        </w:rPr>
        <w:t>website, follow</w:t>
      </w:r>
      <w:r>
        <w:rPr>
          <w:color w:val="333740"/>
          <w:spacing w:val="26"/>
          <w:sz w:val="18"/>
        </w:rPr>
        <w:t xml:space="preserve"> </w:t>
      </w:r>
      <w:r>
        <w:rPr>
          <w:color w:val="333740"/>
          <w:sz w:val="18"/>
        </w:rPr>
        <w:t>the prompts</w:t>
      </w:r>
      <w:r>
        <w:rPr>
          <w:color w:val="333740"/>
          <w:spacing w:val="25"/>
          <w:sz w:val="18"/>
        </w:rPr>
        <w:t xml:space="preserve"> </w:t>
      </w:r>
      <w:r>
        <w:rPr>
          <w:color w:val="333740"/>
          <w:sz w:val="18"/>
        </w:rPr>
        <w:t>to create</w:t>
      </w:r>
      <w:r>
        <w:rPr>
          <w:color w:val="333740"/>
          <w:spacing w:val="40"/>
          <w:sz w:val="18"/>
        </w:rPr>
        <w:t xml:space="preserve"> </w:t>
      </w:r>
      <w:r>
        <w:rPr>
          <w:color w:val="333740"/>
          <w:sz w:val="18"/>
        </w:rPr>
        <w:t>your account.</w:t>
      </w:r>
    </w:p>
    <w:p w14:paraId="461BCC0D" w14:textId="77777777" w:rsidR="00AB603C" w:rsidRDefault="00AB603C">
      <w:pPr>
        <w:spacing w:line="278" w:lineRule="auto"/>
        <w:rPr>
          <w:sz w:val="18"/>
        </w:rPr>
        <w:sectPr w:rsidR="00AB603C">
          <w:type w:val="continuous"/>
          <w:pgSz w:w="12240" w:h="15840"/>
          <w:pgMar w:top="440" w:right="80" w:bottom="280" w:left="0" w:header="720" w:footer="720" w:gutter="0"/>
          <w:cols w:num="2" w:space="720" w:equalWidth="0">
            <w:col w:w="5806" w:space="40"/>
            <w:col w:w="6314"/>
          </w:cols>
        </w:sectPr>
      </w:pPr>
    </w:p>
    <w:p w14:paraId="461BCC0E" w14:textId="4CC265FC" w:rsidR="00AB603C" w:rsidRPr="00C9774C" w:rsidRDefault="00C70EED" w:rsidP="00C9774C">
      <w:pPr>
        <w:pStyle w:val="BodyText"/>
        <w:spacing w:before="240"/>
        <w:ind w:left="676" w:firstLine="5"/>
        <w:rPr>
          <w:b/>
          <w:bCs/>
          <w:i/>
          <w:iCs/>
          <w:sz w:val="20"/>
          <w:szCs w:val="20"/>
          <w:u w:val="single"/>
        </w:rPr>
      </w:pPr>
      <w:r w:rsidRPr="00C9774C">
        <w:rPr>
          <w:b/>
          <w:bCs/>
          <w:i/>
          <w:iCs/>
          <w:sz w:val="20"/>
          <w:szCs w:val="20"/>
          <w:u w:val="single"/>
        </w:rPr>
        <w:t xml:space="preserve">In addition, you can also </w:t>
      </w:r>
      <w:r w:rsidR="006268B9" w:rsidRPr="00C9774C">
        <w:rPr>
          <w:b/>
          <w:bCs/>
          <w:i/>
          <w:iCs/>
          <w:sz w:val="20"/>
          <w:szCs w:val="20"/>
          <w:u w:val="single"/>
        </w:rPr>
        <w:t>utilize</w:t>
      </w:r>
      <w:r w:rsidR="005476E7" w:rsidRPr="00C9774C">
        <w:rPr>
          <w:b/>
          <w:bCs/>
          <w:i/>
          <w:iCs/>
          <w:sz w:val="20"/>
          <w:szCs w:val="20"/>
          <w:u w:val="single"/>
        </w:rPr>
        <w:t xml:space="preserve"> Retirement Manager to request eligibility approval for </w:t>
      </w:r>
      <w:r w:rsidR="00C9774C" w:rsidRPr="00C9774C">
        <w:rPr>
          <w:b/>
          <w:bCs/>
          <w:i/>
          <w:iCs/>
          <w:sz w:val="20"/>
          <w:szCs w:val="20"/>
          <w:u w:val="single"/>
        </w:rPr>
        <w:t>loans</w:t>
      </w:r>
      <w:r w:rsidR="00213D8A">
        <w:rPr>
          <w:b/>
          <w:bCs/>
          <w:i/>
          <w:iCs/>
          <w:sz w:val="20"/>
          <w:szCs w:val="20"/>
          <w:u w:val="single"/>
        </w:rPr>
        <w:t xml:space="preserve"> </w:t>
      </w:r>
      <w:r w:rsidR="006268B9">
        <w:rPr>
          <w:b/>
          <w:bCs/>
          <w:i/>
          <w:iCs/>
          <w:sz w:val="20"/>
          <w:szCs w:val="20"/>
          <w:u w:val="single"/>
        </w:rPr>
        <w:t>and</w:t>
      </w:r>
      <w:r w:rsidR="00213D8A">
        <w:rPr>
          <w:b/>
          <w:bCs/>
          <w:i/>
          <w:iCs/>
          <w:sz w:val="20"/>
          <w:szCs w:val="20"/>
          <w:u w:val="single"/>
        </w:rPr>
        <w:t xml:space="preserve"> hardship withdrawals</w:t>
      </w:r>
    </w:p>
    <w:p w14:paraId="008E7DCD" w14:textId="77777777" w:rsidR="00C9774C" w:rsidRDefault="00C9774C">
      <w:pPr>
        <w:spacing w:before="1"/>
        <w:ind w:left="676"/>
        <w:rPr>
          <w:rFonts w:ascii="Gill Sans MT"/>
          <w:color w:val="0061AF"/>
          <w:w w:val="90"/>
          <w:sz w:val="21"/>
        </w:rPr>
      </w:pPr>
    </w:p>
    <w:p w14:paraId="461BCC0F" w14:textId="2F666B84" w:rsidR="00AB603C" w:rsidRPr="00C9774C" w:rsidRDefault="009E76B6">
      <w:pPr>
        <w:spacing w:before="1"/>
        <w:ind w:left="676"/>
        <w:rPr>
          <w:sz w:val="21"/>
        </w:rPr>
      </w:pPr>
      <w:r w:rsidRPr="00C9774C">
        <w:rPr>
          <w:color w:val="0061AF"/>
          <w:w w:val="90"/>
          <w:sz w:val="21"/>
        </w:rPr>
        <w:t>If</w:t>
      </w:r>
      <w:r w:rsidRPr="00C9774C">
        <w:rPr>
          <w:color w:val="0061AF"/>
          <w:spacing w:val="7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you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need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assistance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utilizing</w:t>
      </w:r>
      <w:r w:rsidRPr="00C9774C">
        <w:rPr>
          <w:b/>
          <w:color w:val="0061AF"/>
          <w:spacing w:val="10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Retirement</w:t>
      </w:r>
      <w:r w:rsidRPr="00C9774C">
        <w:rPr>
          <w:b/>
          <w:color w:val="0061AF"/>
          <w:spacing w:val="9"/>
          <w:sz w:val="21"/>
        </w:rPr>
        <w:t xml:space="preserve"> </w:t>
      </w:r>
      <w:r w:rsidR="00C9774C" w:rsidRPr="00C9774C">
        <w:rPr>
          <w:b/>
          <w:color w:val="0061AF"/>
          <w:w w:val="90"/>
          <w:sz w:val="21"/>
        </w:rPr>
        <w:t>Manager,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please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contact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their</w:t>
      </w:r>
      <w:r w:rsidRPr="00C9774C">
        <w:rPr>
          <w:b/>
          <w:color w:val="0061AF"/>
          <w:spacing w:val="10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Client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Care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Center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at</w:t>
      </w:r>
      <w:r w:rsidRPr="00C9774C">
        <w:rPr>
          <w:b/>
          <w:color w:val="0061AF"/>
          <w:spacing w:val="9"/>
          <w:sz w:val="21"/>
        </w:rPr>
        <w:t xml:space="preserve"> </w:t>
      </w:r>
      <w:r w:rsidRPr="00C9774C">
        <w:rPr>
          <w:b/>
          <w:color w:val="0061AF"/>
          <w:w w:val="90"/>
          <w:sz w:val="21"/>
        </w:rPr>
        <w:t>1-866-294-</w:t>
      </w:r>
      <w:r w:rsidRPr="00C9774C">
        <w:rPr>
          <w:b/>
          <w:color w:val="0061AF"/>
          <w:spacing w:val="-2"/>
          <w:w w:val="90"/>
          <w:sz w:val="21"/>
        </w:rPr>
        <w:t>7950</w:t>
      </w:r>
      <w:r w:rsidRPr="00C9774C">
        <w:rPr>
          <w:color w:val="0061AF"/>
          <w:spacing w:val="-2"/>
          <w:w w:val="90"/>
          <w:sz w:val="21"/>
        </w:rPr>
        <w:t>.</w:t>
      </w:r>
    </w:p>
    <w:sectPr w:rsidR="00AB603C" w:rsidRPr="00C9774C">
      <w:type w:val="continuous"/>
      <w:pgSz w:w="12240" w:h="15840"/>
      <w:pgMar w:top="440" w:right="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0EAF"/>
    <w:multiLevelType w:val="hybridMultilevel"/>
    <w:tmpl w:val="EFE6086C"/>
    <w:lvl w:ilvl="0" w:tplc="8BC2F68C">
      <w:numFmt w:val="bullet"/>
      <w:lvlText w:val="•"/>
      <w:lvlJc w:val="left"/>
      <w:pPr>
        <w:ind w:left="908" w:hanging="189"/>
      </w:pPr>
      <w:rPr>
        <w:rFonts w:ascii="Calibri" w:eastAsia="Calibri" w:hAnsi="Calibri" w:cs="Calibri" w:hint="default"/>
        <w:b w:val="0"/>
        <w:bCs w:val="0"/>
        <w:i w:val="0"/>
        <w:iCs w:val="0"/>
        <w:color w:val="333740"/>
        <w:spacing w:val="0"/>
        <w:w w:val="61"/>
        <w:sz w:val="24"/>
        <w:szCs w:val="24"/>
        <w:lang w:val="en-US" w:eastAsia="en-US" w:bidi="ar-SA"/>
      </w:rPr>
    </w:lvl>
    <w:lvl w:ilvl="1" w:tplc="E3A0EC38">
      <w:numFmt w:val="bullet"/>
      <w:lvlText w:val="•"/>
      <w:lvlJc w:val="left"/>
      <w:pPr>
        <w:ind w:left="2026" w:hanging="189"/>
      </w:pPr>
      <w:rPr>
        <w:rFonts w:hint="default"/>
        <w:lang w:val="en-US" w:eastAsia="en-US" w:bidi="ar-SA"/>
      </w:rPr>
    </w:lvl>
    <w:lvl w:ilvl="2" w:tplc="C5AAA828">
      <w:numFmt w:val="bullet"/>
      <w:lvlText w:val="•"/>
      <w:lvlJc w:val="left"/>
      <w:pPr>
        <w:ind w:left="3152" w:hanging="189"/>
      </w:pPr>
      <w:rPr>
        <w:rFonts w:hint="default"/>
        <w:lang w:val="en-US" w:eastAsia="en-US" w:bidi="ar-SA"/>
      </w:rPr>
    </w:lvl>
    <w:lvl w:ilvl="3" w:tplc="8AE29584">
      <w:numFmt w:val="bullet"/>
      <w:lvlText w:val="•"/>
      <w:lvlJc w:val="left"/>
      <w:pPr>
        <w:ind w:left="4278" w:hanging="189"/>
      </w:pPr>
      <w:rPr>
        <w:rFonts w:hint="default"/>
        <w:lang w:val="en-US" w:eastAsia="en-US" w:bidi="ar-SA"/>
      </w:rPr>
    </w:lvl>
    <w:lvl w:ilvl="4" w:tplc="6DA84526">
      <w:numFmt w:val="bullet"/>
      <w:lvlText w:val="•"/>
      <w:lvlJc w:val="left"/>
      <w:pPr>
        <w:ind w:left="5404" w:hanging="189"/>
      </w:pPr>
      <w:rPr>
        <w:rFonts w:hint="default"/>
        <w:lang w:val="en-US" w:eastAsia="en-US" w:bidi="ar-SA"/>
      </w:rPr>
    </w:lvl>
    <w:lvl w:ilvl="5" w:tplc="276EFCD2">
      <w:numFmt w:val="bullet"/>
      <w:lvlText w:val="•"/>
      <w:lvlJc w:val="left"/>
      <w:pPr>
        <w:ind w:left="6530" w:hanging="189"/>
      </w:pPr>
      <w:rPr>
        <w:rFonts w:hint="default"/>
        <w:lang w:val="en-US" w:eastAsia="en-US" w:bidi="ar-SA"/>
      </w:rPr>
    </w:lvl>
    <w:lvl w:ilvl="6" w:tplc="9814C08C">
      <w:numFmt w:val="bullet"/>
      <w:lvlText w:val="•"/>
      <w:lvlJc w:val="left"/>
      <w:pPr>
        <w:ind w:left="7656" w:hanging="189"/>
      </w:pPr>
      <w:rPr>
        <w:rFonts w:hint="default"/>
        <w:lang w:val="en-US" w:eastAsia="en-US" w:bidi="ar-SA"/>
      </w:rPr>
    </w:lvl>
    <w:lvl w:ilvl="7" w:tplc="3C340662">
      <w:numFmt w:val="bullet"/>
      <w:lvlText w:val="•"/>
      <w:lvlJc w:val="left"/>
      <w:pPr>
        <w:ind w:left="8782" w:hanging="189"/>
      </w:pPr>
      <w:rPr>
        <w:rFonts w:hint="default"/>
        <w:lang w:val="en-US" w:eastAsia="en-US" w:bidi="ar-SA"/>
      </w:rPr>
    </w:lvl>
    <w:lvl w:ilvl="8" w:tplc="314E02DC">
      <w:numFmt w:val="bullet"/>
      <w:lvlText w:val="•"/>
      <w:lvlJc w:val="left"/>
      <w:pPr>
        <w:ind w:left="9908" w:hanging="189"/>
      </w:pPr>
      <w:rPr>
        <w:rFonts w:hint="default"/>
        <w:lang w:val="en-US" w:eastAsia="en-US" w:bidi="ar-SA"/>
      </w:rPr>
    </w:lvl>
  </w:abstractNum>
  <w:abstractNum w:abstractNumId="1" w15:restartNumberingAfterBreak="0">
    <w:nsid w:val="336C6DFF"/>
    <w:multiLevelType w:val="hybridMultilevel"/>
    <w:tmpl w:val="52B43AEC"/>
    <w:lvl w:ilvl="0" w:tplc="F09404B0">
      <w:start w:val="1"/>
      <w:numFmt w:val="decimal"/>
      <w:lvlText w:val="%1."/>
      <w:lvlJc w:val="left"/>
      <w:pPr>
        <w:ind w:left="980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33740"/>
        <w:spacing w:val="0"/>
        <w:w w:val="99"/>
        <w:sz w:val="18"/>
        <w:szCs w:val="18"/>
        <w:lang w:val="en-US" w:eastAsia="en-US" w:bidi="ar-SA"/>
      </w:rPr>
    </w:lvl>
    <w:lvl w:ilvl="1" w:tplc="4B7400EA">
      <w:numFmt w:val="bullet"/>
      <w:lvlText w:val="•"/>
      <w:lvlJc w:val="left"/>
      <w:pPr>
        <w:ind w:left="1462" w:hanging="294"/>
      </w:pPr>
      <w:rPr>
        <w:rFonts w:hint="default"/>
        <w:lang w:val="en-US" w:eastAsia="en-US" w:bidi="ar-SA"/>
      </w:rPr>
    </w:lvl>
    <w:lvl w:ilvl="2" w:tplc="8D6C0110">
      <w:numFmt w:val="bullet"/>
      <w:lvlText w:val="•"/>
      <w:lvlJc w:val="left"/>
      <w:pPr>
        <w:ind w:left="1945" w:hanging="294"/>
      </w:pPr>
      <w:rPr>
        <w:rFonts w:hint="default"/>
        <w:lang w:val="en-US" w:eastAsia="en-US" w:bidi="ar-SA"/>
      </w:rPr>
    </w:lvl>
    <w:lvl w:ilvl="3" w:tplc="36FCB326">
      <w:numFmt w:val="bullet"/>
      <w:lvlText w:val="•"/>
      <w:lvlJc w:val="left"/>
      <w:pPr>
        <w:ind w:left="2427" w:hanging="294"/>
      </w:pPr>
      <w:rPr>
        <w:rFonts w:hint="default"/>
        <w:lang w:val="en-US" w:eastAsia="en-US" w:bidi="ar-SA"/>
      </w:rPr>
    </w:lvl>
    <w:lvl w:ilvl="4" w:tplc="38A81112">
      <w:numFmt w:val="bullet"/>
      <w:lvlText w:val="•"/>
      <w:lvlJc w:val="left"/>
      <w:pPr>
        <w:ind w:left="2910" w:hanging="294"/>
      </w:pPr>
      <w:rPr>
        <w:rFonts w:hint="default"/>
        <w:lang w:val="en-US" w:eastAsia="en-US" w:bidi="ar-SA"/>
      </w:rPr>
    </w:lvl>
    <w:lvl w:ilvl="5" w:tplc="303852AA">
      <w:numFmt w:val="bullet"/>
      <w:lvlText w:val="•"/>
      <w:lvlJc w:val="left"/>
      <w:pPr>
        <w:ind w:left="3392" w:hanging="294"/>
      </w:pPr>
      <w:rPr>
        <w:rFonts w:hint="default"/>
        <w:lang w:val="en-US" w:eastAsia="en-US" w:bidi="ar-SA"/>
      </w:rPr>
    </w:lvl>
    <w:lvl w:ilvl="6" w:tplc="D23E22C4">
      <w:numFmt w:val="bullet"/>
      <w:lvlText w:val="•"/>
      <w:lvlJc w:val="left"/>
      <w:pPr>
        <w:ind w:left="3875" w:hanging="294"/>
      </w:pPr>
      <w:rPr>
        <w:rFonts w:hint="default"/>
        <w:lang w:val="en-US" w:eastAsia="en-US" w:bidi="ar-SA"/>
      </w:rPr>
    </w:lvl>
    <w:lvl w:ilvl="7" w:tplc="FE42F760">
      <w:numFmt w:val="bullet"/>
      <w:lvlText w:val="•"/>
      <w:lvlJc w:val="left"/>
      <w:pPr>
        <w:ind w:left="4357" w:hanging="294"/>
      </w:pPr>
      <w:rPr>
        <w:rFonts w:hint="default"/>
        <w:lang w:val="en-US" w:eastAsia="en-US" w:bidi="ar-SA"/>
      </w:rPr>
    </w:lvl>
    <w:lvl w:ilvl="8" w:tplc="AC861CCC">
      <w:numFmt w:val="bullet"/>
      <w:lvlText w:val="•"/>
      <w:lvlJc w:val="left"/>
      <w:pPr>
        <w:ind w:left="4840" w:hanging="294"/>
      </w:pPr>
      <w:rPr>
        <w:rFonts w:hint="default"/>
        <w:lang w:val="en-US" w:eastAsia="en-US" w:bidi="ar-SA"/>
      </w:rPr>
    </w:lvl>
  </w:abstractNum>
  <w:num w:numId="1" w16cid:durableId="704209423">
    <w:abstractNumId w:val="1"/>
  </w:num>
  <w:num w:numId="2" w16cid:durableId="191863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3C"/>
    <w:rsid w:val="001900AC"/>
    <w:rsid w:val="00213D8A"/>
    <w:rsid w:val="00267CFB"/>
    <w:rsid w:val="005476E7"/>
    <w:rsid w:val="006268B9"/>
    <w:rsid w:val="007B2292"/>
    <w:rsid w:val="00816631"/>
    <w:rsid w:val="00866D9D"/>
    <w:rsid w:val="009E76B6"/>
    <w:rsid w:val="00AB603C"/>
    <w:rsid w:val="00C70EED"/>
    <w:rsid w:val="00C9774C"/>
    <w:rsid w:val="00F86097"/>
    <w:rsid w:val="00F95EEE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CBF8"/>
  <w15:docId w15:val="{B68D46D3-7A5B-43CB-8585-9767DC68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9"/>
      <w:ind w:left="711"/>
      <w:outlineLvl w:val="0"/>
    </w:pPr>
    <w:rPr>
      <w:rFonts w:ascii="Calibri" w:eastAsia="Calibri" w:hAnsi="Calibri" w:cs="Calibr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98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1"/>
      <w:ind w:left="720"/>
    </w:pPr>
    <w:rPr>
      <w:rFonts w:ascii="Gill Sans MT" w:eastAsia="Gill Sans MT" w:hAnsi="Gill Sans MT" w:cs="Gill Sans M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80" w:hanging="2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4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Odysseus</dc:creator>
  <cp:lastModifiedBy>Holloway, Anjanette</cp:lastModifiedBy>
  <cp:revision>2</cp:revision>
  <dcterms:created xsi:type="dcterms:W3CDTF">2024-12-13T19:33:00Z</dcterms:created>
  <dcterms:modified xsi:type="dcterms:W3CDTF">2024-12-13T19:33:00Z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2024-07-31T00:00:00Z</vt:filetime>
  </property>
  <property fmtid="{D5CDD505-2E9C-101B-9397-08002B2CF9AE}" pid="5" name="Producer">
    <vt:lpwstr>Adobe PDF Library 15.0</vt:lpwstr>
  </property>
</Properties>
</file>